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A790A" w14:textId="77777777" w:rsidR="00451CAA" w:rsidRPr="00A806C6" w:rsidRDefault="00517B59" w:rsidP="00D05656">
      <w:pPr>
        <w:pStyle w:val="Heading1"/>
        <w:spacing w:line="276" w:lineRule="auto"/>
        <w:rPr>
          <w:b w:val="0"/>
          <w:color w:val="FF0000"/>
          <w:sz w:val="32"/>
        </w:rPr>
      </w:pPr>
      <w:r w:rsidRPr="00A806C6">
        <w:rPr>
          <w:b w:val="0"/>
          <w:color w:val="FF0000"/>
          <w:sz w:val="32"/>
        </w:rPr>
        <w:t>Your School PTO</w:t>
      </w:r>
    </w:p>
    <w:p w14:paraId="179268B3" w14:textId="77777777" w:rsidR="00D05656" w:rsidRPr="00D05656" w:rsidRDefault="00517B59" w:rsidP="00D05656">
      <w:pPr>
        <w:pStyle w:val="Heading2"/>
        <w:spacing w:line="276" w:lineRule="auto"/>
        <w:rPr>
          <w:b w:val="0"/>
        </w:rPr>
      </w:pPr>
      <w:r w:rsidRPr="00A806C6">
        <w:rPr>
          <w:b w:val="0"/>
        </w:rPr>
        <w:t>Annual Financial Review</w:t>
      </w:r>
    </w:p>
    <w:p w14:paraId="66C75C5D" w14:textId="77777777" w:rsidR="00D05656" w:rsidRPr="00D05656" w:rsidRDefault="00517B59" w:rsidP="00D05656">
      <w:pPr>
        <w:pStyle w:val="Heading3"/>
        <w:spacing w:line="276" w:lineRule="auto"/>
        <w:rPr>
          <w:szCs w:val="32"/>
          <w:u w:val="none"/>
        </w:rPr>
      </w:pPr>
      <w:r w:rsidRPr="00D05656">
        <w:rPr>
          <w:szCs w:val="32"/>
          <w:u w:val="none"/>
        </w:rPr>
        <w:t>Guidelines for Reviewer</w:t>
      </w:r>
    </w:p>
    <w:p w14:paraId="092F449D" w14:textId="77777777" w:rsidR="00D05656" w:rsidRPr="00D05656" w:rsidRDefault="00D05656" w:rsidP="00D05656">
      <w:pPr>
        <w:pStyle w:val="NormalWeb"/>
        <w:tabs>
          <w:tab w:val="left" w:pos="360"/>
        </w:tabs>
        <w:spacing w:before="0" w:beforeAutospacing="0" w:after="0" w:afterAutospacing="0" w:line="276" w:lineRule="auto"/>
        <w:rPr>
          <w:rFonts w:ascii="Arial" w:hAnsi="Arial" w:cs="Arial"/>
          <w:b/>
          <w:bCs/>
          <w:sz w:val="20"/>
        </w:rPr>
      </w:pPr>
    </w:p>
    <w:p w14:paraId="7567F2EE" w14:textId="77777777" w:rsidR="00451CAA" w:rsidRDefault="00517B59" w:rsidP="00D05656">
      <w:pPr>
        <w:pStyle w:val="NormalWeb"/>
        <w:numPr>
          <w:ilvl w:val="0"/>
          <w:numId w:val="10"/>
        </w:numPr>
        <w:tabs>
          <w:tab w:val="left" w:pos="360"/>
        </w:tabs>
        <w:spacing w:before="0" w:beforeAutospacing="0" w:after="160" w:afterAutospacing="0" w:line="276" w:lineRule="auto"/>
        <w:rPr>
          <w:rFonts w:ascii="Arial" w:hAnsi="Arial" w:cs="Arial"/>
          <w:b/>
          <w:bCs/>
          <w:sz w:val="20"/>
        </w:rPr>
      </w:pPr>
      <w:r>
        <w:rPr>
          <w:rFonts w:ascii="Arial" w:hAnsi="Arial" w:cs="Arial"/>
          <w:sz w:val="24"/>
        </w:rPr>
        <w:t xml:space="preserve">Compare cash receipts and deposits to the bank statements. </w:t>
      </w:r>
      <w:r>
        <w:rPr>
          <w:rFonts w:ascii="Arial" w:hAnsi="Arial" w:cs="Arial"/>
          <w:b/>
          <w:bCs/>
          <w:sz w:val="20"/>
        </w:rPr>
        <w:t>RANDOM SAMPLE</w:t>
      </w:r>
    </w:p>
    <w:p w14:paraId="2FDF81A2" w14:textId="77777777" w:rsidR="00451CAA" w:rsidRDefault="00517B59" w:rsidP="00D05656">
      <w:pPr>
        <w:pStyle w:val="NormalWeb"/>
        <w:numPr>
          <w:ilvl w:val="0"/>
          <w:numId w:val="10"/>
        </w:numPr>
        <w:tabs>
          <w:tab w:val="left" w:pos="360"/>
        </w:tabs>
        <w:spacing w:before="0" w:beforeAutospacing="0" w:after="160" w:afterAutospacing="0" w:line="276" w:lineRule="auto"/>
        <w:rPr>
          <w:rFonts w:ascii="Arial" w:hAnsi="Arial" w:cs="Arial"/>
          <w:b/>
          <w:bCs/>
          <w:sz w:val="20"/>
        </w:rPr>
      </w:pPr>
      <w:r>
        <w:rPr>
          <w:rFonts w:ascii="Arial" w:hAnsi="Arial" w:cs="Arial"/>
          <w:sz w:val="24"/>
        </w:rPr>
        <w:t xml:space="preserve">Check addition and subtraction on cash receipts and deposits. </w:t>
      </w:r>
      <w:r>
        <w:rPr>
          <w:rFonts w:ascii="Arial" w:hAnsi="Arial" w:cs="Arial"/>
          <w:b/>
          <w:bCs/>
          <w:sz w:val="20"/>
        </w:rPr>
        <w:t>RANDOM SAMPLE</w:t>
      </w:r>
    </w:p>
    <w:p w14:paraId="2C7CF05B" w14:textId="77777777" w:rsidR="00451CAA" w:rsidRDefault="00517B59" w:rsidP="00D05656">
      <w:pPr>
        <w:pStyle w:val="NormalWeb"/>
        <w:numPr>
          <w:ilvl w:val="0"/>
          <w:numId w:val="10"/>
        </w:numPr>
        <w:tabs>
          <w:tab w:val="left" w:pos="360"/>
        </w:tabs>
        <w:spacing w:before="0" w:beforeAutospacing="0" w:after="160" w:afterAutospacing="0" w:line="276" w:lineRule="auto"/>
        <w:rPr>
          <w:rFonts w:ascii="Arial" w:hAnsi="Arial" w:cs="Arial"/>
          <w:sz w:val="24"/>
        </w:rPr>
      </w:pPr>
      <w:r>
        <w:rPr>
          <w:rFonts w:ascii="Arial" w:hAnsi="Arial" w:cs="Arial"/>
          <w:sz w:val="24"/>
        </w:rPr>
        <w:t xml:space="preserve">Confirm that all disbursements </w:t>
      </w:r>
      <w:r w:rsidR="00A806C6">
        <w:rPr>
          <w:rFonts w:ascii="Arial" w:hAnsi="Arial" w:cs="Arial"/>
          <w:sz w:val="24"/>
        </w:rPr>
        <w:t xml:space="preserve">were </w:t>
      </w:r>
      <w:r>
        <w:rPr>
          <w:rFonts w:ascii="Arial" w:hAnsi="Arial" w:cs="Arial"/>
          <w:sz w:val="24"/>
        </w:rPr>
        <w:t>properly approved.</w:t>
      </w:r>
    </w:p>
    <w:p w14:paraId="501D97FE" w14:textId="77777777" w:rsidR="00451CAA" w:rsidRDefault="00517B59" w:rsidP="00D05656">
      <w:pPr>
        <w:pStyle w:val="NormalWeb"/>
        <w:numPr>
          <w:ilvl w:val="0"/>
          <w:numId w:val="10"/>
        </w:numPr>
        <w:tabs>
          <w:tab w:val="left" w:pos="360"/>
        </w:tabs>
        <w:spacing w:before="0" w:beforeAutospacing="0" w:after="160" w:afterAutospacing="0" w:line="276" w:lineRule="auto"/>
        <w:rPr>
          <w:rFonts w:ascii="Arial" w:hAnsi="Arial" w:cs="Arial"/>
          <w:i/>
          <w:iCs/>
          <w:sz w:val="24"/>
        </w:rPr>
      </w:pPr>
      <w:r>
        <w:rPr>
          <w:rFonts w:ascii="Arial" w:hAnsi="Arial" w:cs="Arial"/>
          <w:sz w:val="24"/>
        </w:rPr>
        <w:t>Confirm that all disbursements have been properly documented with an invoice or receipt.</w:t>
      </w:r>
    </w:p>
    <w:p w14:paraId="1A5CC950" w14:textId="77777777" w:rsidR="00451CAA" w:rsidRDefault="00A806C6" w:rsidP="00D05656">
      <w:pPr>
        <w:pStyle w:val="NormalWeb"/>
        <w:numPr>
          <w:ilvl w:val="0"/>
          <w:numId w:val="10"/>
        </w:numPr>
        <w:tabs>
          <w:tab w:val="left" w:pos="360"/>
        </w:tabs>
        <w:spacing w:before="0" w:beforeAutospacing="0" w:after="160" w:afterAutospacing="0" w:line="276" w:lineRule="auto"/>
        <w:rPr>
          <w:rFonts w:ascii="Arial" w:hAnsi="Arial" w:cs="Arial"/>
          <w:sz w:val="24"/>
        </w:rPr>
      </w:pPr>
      <w:r>
        <w:rPr>
          <w:rFonts w:ascii="Arial" w:hAnsi="Arial" w:cs="Arial"/>
          <w:sz w:val="24"/>
        </w:rPr>
        <w:t>Confirm that a</w:t>
      </w:r>
      <w:r w:rsidR="00517B59">
        <w:rPr>
          <w:rFonts w:ascii="Arial" w:hAnsi="Arial" w:cs="Arial"/>
          <w:sz w:val="24"/>
        </w:rPr>
        <w:t>ll checks were signed with two signatures.</w:t>
      </w:r>
    </w:p>
    <w:p w14:paraId="74A3B3F6" w14:textId="77777777" w:rsidR="00451CAA" w:rsidRDefault="00A806C6" w:rsidP="00D05656">
      <w:pPr>
        <w:pStyle w:val="NormalWeb"/>
        <w:numPr>
          <w:ilvl w:val="0"/>
          <w:numId w:val="10"/>
        </w:numPr>
        <w:tabs>
          <w:tab w:val="left" w:pos="360"/>
        </w:tabs>
        <w:spacing w:before="0" w:beforeAutospacing="0" w:after="160" w:afterAutospacing="0" w:line="276" w:lineRule="auto"/>
        <w:rPr>
          <w:rFonts w:ascii="Arial" w:hAnsi="Arial" w:cs="Arial"/>
          <w:sz w:val="24"/>
        </w:rPr>
      </w:pPr>
      <w:r>
        <w:rPr>
          <w:rFonts w:ascii="Arial" w:hAnsi="Arial" w:cs="Arial"/>
          <w:sz w:val="24"/>
        </w:rPr>
        <w:t>Confirm that a</w:t>
      </w:r>
      <w:r w:rsidR="00517B59">
        <w:rPr>
          <w:rFonts w:ascii="Arial" w:hAnsi="Arial" w:cs="Arial"/>
          <w:sz w:val="24"/>
        </w:rPr>
        <w:t xml:space="preserve">ll checks have been deposited or cashed by the payee indicated and </w:t>
      </w:r>
      <w:r>
        <w:rPr>
          <w:rFonts w:ascii="Arial" w:hAnsi="Arial" w:cs="Arial"/>
          <w:sz w:val="24"/>
        </w:rPr>
        <w:t xml:space="preserve">that </w:t>
      </w:r>
      <w:r w:rsidR="00517B59">
        <w:rPr>
          <w:rFonts w:ascii="Arial" w:hAnsi="Arial" w:cs="Arial"/>
          <w:sz w:val="24"/>
        </w:rPr>
        <w:t>no information on the face of the check has been altered.</w:t>
      </w:r>
    </w:p>
    <w:p w14:paraId="473BE385" w14:textId="77777777" w:rsidR="00D05656" w:rsidRPr="00D05656" w:rsidRDefault="00D05656" w:rsidP="00D05656">
      <w:pPr>
        <w:pStyle w:val="NormalWeb"/>
        <w:numPr>
          <w:ilvl w:val="0"/>
          <w:numId w:val="10"/>
        </w:numPr>
        <w:tabs>
          <w:tab w:val="left" w:pos="360"/>
        </w:tabs>
        <w:spacing w:before="0" w:beforeAutospacing="0" w:after="160" w:afterAutospacing="0" w:line="276" w:lineRule="auto"/>
        <w:rPr>
          <w:rFonts w:ascii="Arial" w:hAnsi="Arial" w:cs="Arial"/>
          <w:sz w:val="24"/>
        </w:rPr>
      </w:pPr>
      <w:r>
        <w:rPr>
          <w:rFonts w:ascii="Arial" w:hAnsi="Arial" w:cs="Arial"/>
          <w:sz w:val="24"/>
        </w:rPr>
        <w:t>Confirm there are no missing checks.</w:t>
      </w:r>
    </w:p>
    <w:p w14:paraId="5F944898" w14:textId="77777777" w:rsidR="00451CAA" w:rsidRDefault="00A806C6" w:rsidP="00D05656">
      <w:pPr>
        <w:pStyle w:val="NormalWeb"/>
        <w:numPr>
          <w:ilvl w:val="0"/>
          <w:numId w:val="10"/>
        </w:numPr>
        <w:tabs>
          <w:tab w:val="left" w:pos="360"/>
        </w:tabs>
        <w:spacing w:before="0" w:beforeAutospacing="0" w:after="160" w:afterAutospacing="0" w:line="276" w:lineRule="auto"/>
        <w:rPr>
          <w:rFonts w:ascii="Arial" w:hAnsi="Arial" w:cs="Arial"/>
          <w:sz w:val="24"/>
        </w:rPr>
      </w:pPr>
      <w:r>
        <w:rPr>
          <w:rFonts w:ascii="Arial" w:hAnsi="Arial" w:cs="Arial"/>
          <w:sz w:val="24"/>
        </w:rPr>
        <w:t>Confirm</w:t>
      </w:r>
      <w:r w:rsidR="00517B59">
        <w:rPr>
          <w:rFonts w:ascii="Arial" w:hAnsi="Arial" w:cs="Arial"/>
          <w:sz w:val="24"/>
        </w:rPr>
        <w:t xml:space="preserve"> that IRS Form 990-EZ was filed on time, if applicable.</w:t>
      </w:r>
    </w:p>
    <w:p w14:paraId="56B1E2E8" w14:textId="77777777" w:rsidR="00A806C6" w:rsidRDefault="00A806C6" w:rsidP="00D05656">
      <w:pPr>
        <w:pStyle w:val="NormalWeb"/>
        <w:numPr>
          <w:ilvl w:val="0"/>
          <w:numId w:val="10"/>
        </w:numPr>
        <w:tabs>
          <w:tab w:val="left" w:pos="360"/>
        </w:tabs>
        <w:spacing w:before="0" w:beforeAutospacing="0" w:after="160" w:afterAutospacing="0" w:line="276" w:lineRule="auto"/>
        <w:rPr>
          <w:rFonts w:ascii="Arial" w:hAnsi="Arial" w:cs="Arial"/>
          <w:sz w:val="24"/>
        </w:rPr>
      </w:pPr>
      <w:r w:rsidRPr="00A806C6">
        <w:rPr>
          <w:rFonts w:ascii="Arial" w:hAnsi="Arial" w:cs="Arial"/>
          <w:sz w:val="24"/>
        </w:rPr>
        <w:t xml:space="preserve">Review </w:t>
      </w:r>
      <w:r>
        <w:rPr>
          <w:rFonts w:ascii="Arial" w:hAnsi="Arial" w:cs="Arial"/>
          <w:sz w:val="24"/>
        </w:rPr>
        <w:t>the monthly</w:t>
      </w:r>
      <w:r w:rsidRPr="00A806C6">
        <w:rPr>
          <w:rFonts w:ascii="Arial" w:hAnsi="Arial" w:cs="Arial"/>
          <w:sz w:val="24"/>
        </w:rPr>
        <w:t xml:space="preserve"> </w:t>
      </w:r>
      <w:r>
        <w:rPr>
          <w:rFonts w:ascii="Arial" w:hAnsi="Arial" w:cs="Arial"/>
          <w:sz w:val="24"/>
        </w:rPr>
        <w:t xml:space="preserve">treasurer </w:t>
      </w:r>
      <w:r w:rsidRPr="00A806C6">
        <w:rPr>
          <w:rFonts w:ascii="Arial" w:hAnsi="Arial" w:cs="Arial"/>
          <w:sz w:val="24"/>
        </w:rPr>
        <w:t>report</w:t>
      </w:r>
      <w:r>
        <w:rPr>
          <w:rFonts w:ascii="Arial" w:hAnsi="Arial" w:cs="Arial"/>
          <w:sz w:val="24"/>
        </w:rPr>
        <w:t>s</w:t>
      </w:r>
      <w:r w:rsidRPr="00A806C6">
        <w:rPr>
          <w:rFonts w:ascii="Arial" w:hAnsi="Arial" w:cs="Arial"/>
          <w:sz w:val="24"/>
        </w:rPr>
        <w:t xml:space="preserve"> to verify that correct ending balances were carried forward as beginning </w:t>
      </w:r>
      <w:r>
        <w:rPr>
          <w:rFonts w:ascii="Arial" w:hAnsi="Arial" w:cs="Arial"/>
          <w:sz w:val="24"/>
        </w:rPr>
        <w:t>balances on subsequent reports.</w:t>
      </w:r>
    </w:p>
    <w:p w14:paraId="015AC982" w14:textId="77777777" w:rsidR="00A806C6" w:rsidRDefault="00A806C6" w:rsidP="00D05656">
      <w:pPr>
        <w:pStyle w:val="NormalWeb"/>
        <w:numPr>
          <w:ilvl w:val="0"/>
          <w:numId w:val="10"/>
        </w:numPr>
        <w:tabs>
          <w:tab w:val="left" w:pos="360"/>
        </w:tabs>
        <w:spacing w:before="0" w:beforeAutospacing="0" w:after="160" w:afterAutospacing="0" w:line="276" w:lineRule="auto"/>
        <w:rPr>
          <w:rFonts w:ascii="Arial" w:hAnsi="Arial" w:cs="Arial"/>
          <w:sz w:val="24"/>
        </w:rPr>
      </w:pPr>
      <w:r>
        <w:rPr>
          <w:rFonts w:ascii="Arial" w:hAnsi="Arial" w:cs="Arial"/>
          <w:sz w:val="24"/>
        </w:rPr>
        <w:t xml:space="preserve">Check the details in </w:t>
      </w:r>
      <w:r w:rsidR="00517B59">
        <w:rPr>
          <w:rFonts w:ascii="Arial" w:hAnsi="Arial" w:cs="Arial"/>
          <w:sz w:val="24"/>
        </w:rPr>
        <w:t xml:space="preserve">monthly </w:t>
      </w:r>
      <w:r>
        <w:rPr>
          <w:rFonts w:ascii="Arial" w:hAnsi="Arial" w:cs="Arial"/>
          <w:sz w:val="24"/>
        </w:rPr>
        <w:t xml:space="preserve">treasurer </w:t>
      </w:r>
      <w:r w:rsidR="00517B59">
        <w:rPr>
          <w:rFonts w:ascii="Arial" w:hAnsi="Arial" w:cs="Arial"/>
          <w:sz w:val="24"/>
        </w:rPr>
        <w:t xml:space="preserve">reports </w:t>
      </w:r>
      <w:r>
        <w:rPr>
          <w:rFonts w:ascii="Arial" w:hAnsi="Arial" w:cs="Arial"/>
          <w:sz w:val="24"/>
        </w:rPr>
        <w:t xml:space="preserve">for accuracy. </w:t>
      </w:r>
      <w:r>
        <w:rPr>
          <w:rFonts w:ascii="Arial" w:hAnsi="Arial" w:cs="Arial"/>
          <w:b/>
          <w:bCs/>
          <w:sz w:val="20"/>
        </w:rPr>
        <w:t>RANDOM SAMPLE</w:t>
      </w:r>
    </w:p>
    <w:p w14:paraId="12F130EF" w14:textId="77777777" w:rsidR="00A806C6" w:rsidRDefault="00A806C6" w:rsidP="00D05656">
      <w:pPr>
        <w:pStyle w:val="NormalWeb"/>
        <w:numPr>
          <w:ilvl w:val="0"/>
          <w:numId w:val="10"/>
        </w:numPr>
        <w:tabs>
          <w:tab w:val="left" w:pos="360"/>
        </w:tabs>
        <w:spacing w:before="0" w:beforeAutospacing="0" w:after="160" w:afterAutospacing="0" w:line="276" w:lineRule="auto"/>
        <w:rPr>
          <w:rFonts w:ascii="Arial" w:hAnsi="Arial" w:cs="Arial"/>
          <w:sz w:val="24"/>
        </w:rPr>
      </w:pPr>
      <w:r>
        <w:rPr>
          <w:rFonts w:ascii="Arial" w:hAnsi="Arial" w:cs="Arial"/>
          <w:sz w:val="24"/>
        </w:rPr>
        <w:t>If exceptions are noted during the audit (errors, irregularities), consult with the organization’s treasurer (and president, if necessary) to resolve the exception. The treasurer is responsible for making any corrections to the ledger or checkbook.</w:t>
      </w:r>
    </w:p>
    <w:p w14:paraId="49EEF6D9" w14:textId="77777777" w:rsidR="00451CAA" w:rsidRDefault="00517B59" w:rsidP="00D05656">
      <w:pPr>
        <w:pStyle w:val="NormalWeb"/>
        <w:numPr>
          <w:ilvl w:val="0"/>
          <w:numId w:val="10"/>
        </w:numPr>
        <w:tabs>
          <w:tab w:val="left" w:pos="360"/>
        </w:tabs>
        <w:spacing w:before="0" w:beforeAutospacing="0" w:after="80" w:afterAutospacing="0" w:line="276" w:lineRule="auto"/>
        <w:rPr>
          <w:rFonts w:ascii="Arial" w:hAnsi="Arial" w:cs="Arial"/>
          <w:sz w:val="24"/>
          <w:szCs w:val="24"/>
        </w:rPr>
      </w:pPr>
      <w:r w:rsidRPr="00A806C6">
        <w:rPr>
          <w:rFonts w:ascii="Arial" w:hAnsi="Arial" w:cs="Arial"/>
          <w:sz w:val="24"/>
        </w:rPr>
        <w:t>If exceptions</w:t>
      </w:r>
      <w:r w:rsidR="00A806C6">
        <w:rPr>
          <w:rFonts w:ascii="Arial" w:hAnsi="Arial" w:cs="Arial"/>
          <w:sz w:val="24"/>
        </w:rPr>
        <w:t xml:space="preserve"> are noted, prepare a separate e</w:t>
      </w:r>
      <w:r w:rsidRPr="00A806C6">
        <w:rPr>
          <w:rFonts w:ascii="Arial" w:hAnsi="Arial" w:cs="Arial"/>
          <w:sz w:val="24"/>
        </w:rPr>
        <w:t>xcepti</w:t>
      </w:r>
      <w:r w:rsidR="00A806C6">
        <w:rPr>
          <w:rFonts w:ascii="Arial" w:hAnsi="Arial" w:cs="Arial"/>
          <w:sz w:val="24"/>
        </w:rPr>
        <w:t xml:space="preserve">ons report to submit with your </w:t>
      </w:r>
      <w:r w:rsidR="00A806C6" w:rsidRPr="00A806C6">
        <w:rPr>
          <w:rFonts w:ascii="Arial" w:hAnsi="Arial" w:cs="Arial"/>
          <w:sz w:val="24"/>
          <w:szCs w:val="24"/>
        </w:rPr>
        <w:t>review report and worksheet.</w:t>
      </w:r>
      <w:r w:rsidR="00D05656">
        <w:rPr>
          <w:rFonts w:ascii="Arial" w:hAnsi="Arial" w:cs="Arial"/>
          <w:sz w:val="24"/>
          <w:szCs w:val="24"/>
        </w:rPr>
        <w:t xml:space="preserve"> </w:t>
      </w:r>
      <w:r w:rsidR="00A806C6">
        <w:rPr>
          <w:rFonts w:ascii="Arial" w:hAnsi="Arial" w:cs="Arial"/>
          <w:sz w:val="24"/>
          <w:szCs w:val="24"/>
        </w:rPr>
        <w:t>The exceptions report should detail:</w:t>
      </w:r>
    </w:p>
    <w:p w14:paraId="6F80C6BF" w14:textId="77777777" w:rsidR="00A806C6" w:rsidRDefault="00A806C6" w:rsidP="00D05656">
      <w:pPr>
        <w:pStyle w:val="NormalWeb"/>
        <w:numPr>
          <w:ilvl w:val="1"/>
          <w:numId w:val="10"/>
        </w:numPr>
        <w:tabs>
          <w:tab w:val="left" w:pos="360"/>
        </w:tabs>
        <w:spacing w:before="0" w:beforeAutospacing="0" w:after="80" w:afterAutospacing="0" w:line="276" w:lineRule="auto"/>
        <w:rPr>
          <w:rFonts w:ascii="Arial" w:hAnsi="Arial" w:cs="Arial"/>
          <w:sz w:val="24"/>
          <w:szCs w:val="24"/>
        </w:rPr>
      </w:pPr>
      <w:r>
        <w:rPr>
          <w:rFonts w:ascii="Arial" w:hAnsi="Arial" w:cs="Arial"/>
          <w:sz w:val="24"/>
          <w:szCs w:val="24"/>
        </w:rPr>
        <w:t>Exceptions noted</w:t>
      </w:r>
    </w:p>
    <w:p w14:paraId="3A5582BA" w14:textId="77777777" w:rsidR="00A806C6" w:rsidRDefault="00A806C6" w:rsidP="00D05656">
      <w:pPr>
        <w:pStyle w:val="NormalWeb"/>
        <w:numPr>
          <w:ilvl w:val="1"/>
          <w:numId w:val="10"/>
        </w:numPr>
        <w:tabs>
          <w:tab w:val="left" w:pos="360"/>
        </w:tabs>
        <w:spacing w:before="0" w:beforeAutospacing="0" w:after="80" w:afterAutospacing="0" w:line="276" w:lineRule="auto"/>
        <w:rPr>
          <w:rFonts w:ascii="Arial" w:hAnsi="Arial" w:cs="Arial"/>
          <w:sz w:val="24"/>
          <w:szCs w:val="24"/>
        </w:rPr>
      </w:pPr>
      <w:r>
        <w:rPr>
          <w:rFonts w:ascii="Arial" w:hAnsi="Arial" w:cs="Arial"/>
          <w:sz w:val="24"/>
          <w:szCs w:val="24"/>
        </w:rPr>
        <w:t>Steps taken to remedy the exceptions</w:t>
      </w:r>
    </w:p>
    <w:p w14:paraId="7D84DE6D" w14:textId="77777777" w:rsidR="00A806C6" w:rsidRPr="00A806C6" w:rsidRDefault="00A806C6" w:rsidP="00D05656">
      <w:pPr>
        <w:pStyle w:val="NormalWeb"/>
        <w:numPr>
          <w:ilvl w:val="1"/>
          <w:numId w:val="10"/>
        </w:numPr>
        <w:tabs>
          <w:tab w:val="left" w:pos="360"/>
        </w:tabs>
        <w:spacing w:before="0" w:beforeAutospacing="0" w:after="160" w:afterAutospacing="0" w:line="276" w:lineRule="auto"/>
        <w:rPr>
          <w:rFonts w:ascii="Arial" w:hAnsi="Arial" w:cs="Arial"/>
          <w:sz w:val="24"/>
          <w:szCs w:val="24"/>
        </w:rPr>
      </w:pPr>
      <w:r>
        <w:rPr>
          <w:rFonts w:ascii="Arial" w:hAnsi="Arial" w:cs="Arial"/>
          <w:sz w:val="24"/>
          <w:szCs w:val="24"/>
        </w:rPr>
        <w:t>Recommendations to prevent further occurrence of these exceptions</w:t>
      </w:r>
      <w:r w:rsidR="00D05656">
        <w:rPr>
          <w:rFonts w:ascii="Arial" w:hAnsi="Arial" w:cs="Arial"/>
          <w:sz w:val="24"/>
          <w:szCs w:val="24"/>
        </w:rPr>
        <w:br/>
        <w:t>(the organization’s treasurer and president are responsible for acting on the recommendations)</w:t>
      </w:r>
    </w:p>
    <w:p w14:paraId="6D55F906" w14:textId="77777777" w:rsidR="00451CAA" w:rsidRDefault="00517B59" w:rsidP="00D05656">
      <w:pPr>
        <w:pStyle w:val="NormalWeb"/>
        <w:numPr>
          <w:ilvl w:val="0"/>
          <w:numId w:val="12"/>
        </w:numPr>
        <w:tabs>
          <w:tab w:val="left" w:pos="360"/>
        </w:tabs>
        <w:spacing w:before="0" w:beforeAutospacing="0" w:after="160" w:afterAutospacing="0" w:line="276" w:lineRule="auto"/>
        <w:rPr>
          <w:rFonts w:ascii="Arial" w:hAnsi="Arial" w:cs="Arial"/>
          <w:sz w:val="24"/>
        </w:rPr>
      </w:pPr>
      <w:r>
        <w:rPr>
          <w:rFonts w:ascii="Arial" w:hAnsi="Arial" w:cs="Arial"/>
          <w:sz w:val="24"/>
        </w:rPr>
        <w:t xml:space="preserve">When </w:t>
      </w:r>
      <w:r w:rsidR="00D05656">
        <w:rPr>
          <w:rFonts w:ascii="Arial" w:hAnsi="Arial" w:cs="Arial"/>
          <w:sz w:val="24"/>
        </w:rPr>
        <w:t xml:space="preserve">the review </w:t>
      </w:r>
      <w:r>
        <w:rPr>
          <w:rFonts w:ascii="Arial" w:hAnsi="Arial" w:cs="Arial"/>
          <w:sz w:val="24"/>
        </w:rPr>
        <w:t>is complete, draw a line af</w:t>
      </w:r>
      <w:r w:rsidR="00D05656">
        <w:rPr>
          <w:rFonts w:ascii="Arial" w:hAnsi="Arial" w:cs="Arial"/>
          <w:sz w:val="24"/>
        </w:rPr>
        <w:t>ter the final checkbook entry; sign and date it.</w:t>
      </w:r>
    </w:p>
    <w:p w14:paraId="163F5E15" w14:textId="77777777" w:rsidR="00451CAA" w:rsidRDefault="00D05656" w:rsidP="00D05656">
      <w:pPr>
        <w:pStyle w:val="NormalWeb"/>
        <w:numPr>
          <w:ilvl w:val="0"/>
          <w:numId w:val="12"/>
        </w:numPr>
        <w:tabs>
          <w:tab w:val="left" w:pos="360"/>
        </w:tabs>
        <w:spacing w:before="0" w:beforeAutospacing="0" w:after="160" w:afterAutospacing="0" w:line="276" w:lineRule="auto"/>
        <w:rPr>
          <w:rFonts w:ascii="Arial" w:hAnsi="Arial" w:cs="Arial"/>
          <w:sz w:val="24"/>
        </w:rPr>
      </w:pPr>
      <w:r>
        <w:rPr>
          <w:rFonts w:ascii="Arial" w:hAnsi="Arial" w:cs="Arial"/>
          <w:sz w:val="24"/>
        </w:rPr>
        <w:t>Fil</w:t>
      </w:r>
      <w:bookmarkStart w:id="0" w:name="_GoBack"/>
      <w:bookmarkEnd w:id="0"/>
      <w:r>
        <w:rPr>
          <w:rFonts w:ascii="Arial" w:hAnsi="Arial" w:cs="Arial"/>
          <w:sz w:val="24"/>
        </w:rPr>
        <w:t>e a copy of the review report with the president and t</w:t>
      </w:r>
      <w:r w:rsidR="00517B59">
        <w:rPr>
          <w:rFonts w:ascii="Arial" w:hAnsi="Arial" w:cs="Arial"/>
          <w:sz w:val="24"/>
        </w:rPr>
        <w:t>reasurer.</w:t>
      </w:r>
    </w:p>
    <w:sectPr w:rsidR="00451CAA" w:rsidSect="00D05656">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EAC7" w14:textId="77777777" w:rsidR="00981C1C" w:rsidRDefault="00981C1C">
      <w:r>
        <w:separator/>
      </w:r>
    </w:p>
  </w:endnote>
  <w:endnote w:type="continuationSeparator" w:id="0">
    <w:p w14:paraId="05E8869F" w14:textId="77777777" w:rsidR="00981C1C" w:rsidRDefault="009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37ED" w14:textId="77777777" w:rsidR="00451CAA" w:rsidRDefault="00517B59" w:rsidP="00451CAA">
    <w:pPr>
      <w:pStyle w:val="Footer"/>
      <w:tabs>
        <w:tab w:val="clear" w:pos="8640"/>
        <w:tab w:val="right" w:pos="9360"/>
      </w:tabs>
    </w:pPr>
    <w:r w:rsidRPr="000F059D">
      <w:rPr>
        <w:iCs/>
        <w:sz w:val="16"/>
      </w:rPr>
      <w:tab/>
    </w:r>
  </w:p>
  <w:p w14:paraId="60D53EA3" w14:textId="77777777" w:rsidR="00451CAA" w:rsidRDefault="00356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CF132" w14:textId="77777777" w:rsidR="00981C1C" w:rsidRDefault="00981C1C">
      <w:r>
        <w:separator/>
      </w:r>
    </w:p>
  </w:footnote>
  <w:footnote w:type="continuationSeparator" w:id="0">
    <w:p w14:paraId="7B7DDD48" w14:textId="77777777" w:rsidR="00981C1C" w:rsidRDefault="009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185F"/>
    <w:multiLevelType w:val="hybridMultilevel"/>
    <w:tmpl w:val="42C266AC"/>
    <w:lvl w:ilvl="0" w:tplc="8A66F5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647D97"/>
    <w:multiLevelType w:val="hybridMultilevel"/>
    <w:tmpl w:val="B88C6970"/>
    <w:lvl w:ilvl="0" w:tplc="616276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A845FD"/>
    <w:multiLevelType w:val="hybridMultilevel"/>
    <w:tmpl w:val="D624A5D8"/>
    <w:lvl w:ilvl="0" w:tplc="88A6A9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B35FF"/>
    <w:multiLevelType w:val="hybridMultilevel"/>
    <w:tmpl w:val="6AE2E8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223EB"/>
    <w:multiLevelType w:val="hybridMultilevel"/>
    <w:tmpl w:val="61B031DE"/>
    <w:lvl w:ilvl="0" w:tplc="8A66F5DA">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DA6E42"/>
    <w:multiLevelType w:val="hybridMultilevel"/>
    <w:tmpl w:val="6AE2E84C"/>
    <w:lvl w:ilvl="0" w:tplc="616276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590344"/>
    <w:multiLevelType w:val="hybridMultilevel"/>
    <w:tmpl w:val="F8BA9B28"/>
    <w:lvl w:ilvl="0" w:tplc="8BA8580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C5DDC"/>
    <w:multiLevelType w:val="hybridMultilevel"/>
    <w:tmpl w:val="6AE2E84C"/>
    <w:lvl w:ilvl="0" w:tplc="8BA858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44366C"/>
    <w:multiLevelType w:val="hybridMultilevel"/>
    <w:tmpl w:val="FFD09554"/>
    <w:lvl w:ilvl="0" w:tplc="8BA8580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574D2B"/>
    <w:multiLevelType w:val="hybridMultilevel"/>
    <w:tmpl w:val="6AE2E84C"/>
    <w:lvl w:ilvl="0" w:tplc="616276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803229"/>
    <w:multiLevelType w:val="hybridMultilevel"/>
    <w:tmpl w:val="F6F6BC76"/>
    <w:lvl w:ilvl="0" w:tplc="8BA8580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AA2E4A"/>
    <w:multiLevelType w:val="hybridMultilevel"/>
    <w:tmpl w:val="EABCBF9E"/>
    <w:lvl w:ilvl="0" w:tplc="0DEC6BE6">
      <w:numFmt w:val="bullet"/>
      <w:lvlText w:val="•"/>
      <w:lvlJc w:val="left"/>
      <w:pPr>
        <w:ind w:left="720" w:hanging="360"/>
      </w:pPr>
      <w:rPr>
        <w:rFonts w:ascii="Arial" w:eastAsia="Times New Roman" w:hAnsi="Arial" w:cs="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E69E6"/>
    <w:multiLevelType w:val="hybridMultilevel"/>
    <w:tmpl w:val="B88C6970"/>
    <w:lvl w:ilvl="0" w:tplc="8BA858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0"/>
  </w:num>
  <w:num w:numId="3">
    <w:abstractNumId w:val="8"/>
  </w:num>
  <w:num w:numId="4">
    <w:abstractNumId w:val="9"/>
  </w:num>
  <w:num w:numId="5">
    <w:abstractNumId w:val="3"/>
  </w:num>
  <w:num w:numId="6">
    <w:abstractNumId w:val="5"/>
  </w:num>
  <w:num w:numId="7">
    <w:abstractNumId w:val="1"/>
  </w:num>
  <w:num w:numId="8">
    <w:abstractNumId w:val="7"/>
  </w:num>
  <w:num w:numId="9">
    <w:abstractNumId w:val="12"/>
  </w:num>
  <w:num w:numId="10">
    <w:abstractNumId w:val="4"/>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58"/>
    <w:rsid w:val="001B5058"/>
    <w:rsid w:val="002C4D2F"/>
    <w:rsid w:val="003515DF"/>
    <w:rsid w:val="00356BC3"/>
    <w:rsid w:val="00517B59"/>
    <w:rsid w:val="00981C1C"/>
    <w:rsid w:val="00A806C6"/>
    <w:rsid w:val="00B9197C"/>
    <w:rsid w:val="00D0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C8EFDD"/>
  <w15:chartTrackingRefBased/>
  <w15:docId w15:val="{8F09B6B0-8FB9-BF42-8E71-53F63595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32"/>
    </w:rPr>
  </w:style>
  <w:style w:type="paragraph" w:styleId="Heading3">
    <w:name w:val="heading 3"/>
    <w:basedOn w:val="Normal"/>
    <w:next w:val="Normal"/>
    <w:qFormat/>
    <w:pPr>
      <w:keepNext/>
      <w:outlineLvl w:val="2"/>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Verdana" w:hAnsi="Verdana"/>
      <w:color w:val="000000"/>
      <w:sz w:val="38"/>
      <w:szCs w:val="38"/>
    </w:rPr>
  </w:style>
  <w:style w:type="paragraph" w:styleId="Header">
    <w:name w:val="header"/>
    <w:basedOn w:val="Normal"/>
    <w:rsid w:val="001B5058"/>
    <w:pPr>
      <w:tabs>
        <w:tab w:val="center" w:pos="4320"/>
        <w:tab w:val="right" w:pos="8640"/>
      </w:tabs>
    </w:pPr>
  </w:style>
  <w:style w:type="paragraph" w:styleId="Footer">
    <w:name w:val="footer"/>
    <w:basedOn w:val="Normal"/>
    <w:semiHidden/>
    <w:rsid w:val="001B505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FD1E2954EAE44ADF976EF28370038" ma:contentTypeVersion="13" ma:contentTypeDescription="Create a new document." ma:contentTypeScope="" ma:versionID="20dab064347aa5fd0c2bc39f37749812">
  <xsd:schema xmlns:xsd="http://www.w3.org/2001/XMLSchema" xmlns:xs="http://www.w3.org/2001/XMLSchema" xmlns:p="http://schemas.microsoft.com/office/2006/metadata/properties" xmlns:ns3="5d14ab33-26ad-44e8-b298-0525da21ac6c" xmlns:ns4="56cda6fd-d43f-4b91-8fa1-a33cd015c40f" targetNamespace="http://schemas.microsoft.com/office/2006/metadata/properties" ma:root="true" ma:fieldsID="cae09086cbb3f983b980b2ea9935edfe" ns3:_="" ns4:_="">
    <xsd:import namespace="5d14ab33-26ad-44e8-b298-0525da21ac6c"/>
    <xsd:import namespace="56cda6fd-d43f-4b91-8fa1-a33cd015c4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4ab33-26ad-44e8-b298-0525da21ac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da6fd-d43f-4b91-8fa1-a33cd015c4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4C4B8-31F9-4A3B-BABC-BA0B51660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4ab33-26ad-44e8-b298-0525da21ac6c"/>
    <ds:schemaRef ds:uri="56cda6fd-d43f-4b91-8fa1-a33cd015c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010DB-8EE8-4DCB-BDBA-4F0800A42C3E}">
  <ds:schemaRefs>
    <ds:schemaRef ds:uri="http://schemas.microsoft.com/sharepoint/v3/contenttype/forms"/>
  </ds:schemaRefs>
</ds:datastoreItem>
</file>

<file path=customXml/itemProps3.xml><?xml version="1.0" encoding="utf-8"?>
<ds:datastoreItem xmlns:ds="http://schemas.openxmlformats.org/officeDocument/2006/customXml" ds:itemID="{F206FC70-6175-4E65-9A40-08A4487ED92E}">
  <ds:schemaRefs>
    <ds:schemaRef ds:uri="http://schemas.openxmlformats.org/package/2006/metadata/core-properties"/>
    <ds:schemaRef ds:uri="http://www.w3.org/XML/1998/namespace"/>
    <ds:schemaRef ds:uri="http://schemas.microsoft.com/office/2006/documentManagement/types"/>
    <ds:schemaRef ds:uri="56cda6fd-d43f-4b91-8fa1-a33cd015c40f"/>
    <ds:schemaRef ds:uri="http://purl.org/dc/elements/1.1/"/>
    <ds:schemaRef ds:uri="5d14ab33-26ad-44e8-b298-0525da21ac6c"/>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Here's what is on the audit form</vt:lpstr>
    </vt:vector>
  </TitlesOfParts>
  <Company/>
  <LinksUpToDate>false</LinksUpToDate>
  <CharactersWithSpaces>1644</CharactersWithSpaces>
  <SharedDoc>false</SharedDoc>
  <HLinks>
    <vt:vector size="6" baseType="variant">
      <vt:variant>
        <vt:i4>7077993</vt:i4>
      </vt:variant>
      <vt:variant>
        <vt:i4>4290</vt:i4>
      </vt:variant>
      <vt:variant>
        <vt:i4>1027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Here's what is on the audit form</dc:title>
  <dc:subject/>
  <dc:creator>Valued Gateway Client</dc:creator>
  <cp:keywords/>
  <dc:description/>
  <cp:lastModifiedBy>Lake, Beth</cp:lastModifiedBy>
  <cp:revision>2</cp:revision>
  <cp:lastPrinted>2009-11-06T17:41:00Z</cp:lastPrinted>
  <dcterms:created xsi:type="dcterms:W3CDTF">2022-09-06T16:07:00Z</dcterms:created>
  <dcterms:modified xsi:type="dcterms:W3CDTF">2022-09-06T16:07:00Z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0x010100DB5FD1E2954EAE44ADF976EF28370038</vt:lpwstr>
  </property>
</Properties>
</file>